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62" w:rsidRPr="0092151F" w:rsidRDefault="00A00562" w:rsidP="00A00562">
      <w:pPr>
        <w:jc w:val="center"/>
        <w:rPr>
          <w:rFonts w:ascii="Comic Sans MS" w:hAnsi="Comic Sans MS"/>
          <w:b/>
        </w:rPr>
      </w:pPr>
      <w:r w:rsidRPr="0092151F">
        <w:rPr>
          <w:rFonts w:ascii="Comic Sans MS" w:hAnsi="Comic Sans MS"/>
          <w:b/>
        </w:rPr>
        <w:t>PLAN DE LECTURA SEGUNDO PERIODO</w:t>
      </w:r>
    </w:p>
    <w:p w:rsidR="00A00562" w:rsidRPr="0092151F" w:rsidRDefault="00A00562" w:rsidP="00A00562">
      <w:pPr>
        <w:rPr>
          <w:rFonts w:ascii="Comic Sans MS" w:hAnsi="Comic Sans MS"/>
          <w:b/>
        </w:rPr>
      </w:pPr>
      <w:r w:rsidRPr="0092151F">
        <w:rPr>
          <w:rFonts w:ascii="Comic Sans MS" w:hAnsi="Comic Sans MS"/>
          <w:b/>
        </w:rPr>
        <w:t>LECTURA: “LOS FÁRMACOS”</w:t>
      </w:r>
    </w:p>
    <w:p w:rsidR="00A00562" w:rsidRDefault="00A00562" w:rsidP="00A00562">
      <w:pPr>
        <w:jc w:val="both"/>
      </w:pPr>
      <w:r>
        <w:t xml:space="preserve">La competencia matemática es necesaria para cualquier trabajo, pero se hace especialmente importante en el ámbito de la salud. Médicos y enfermeras deben tener conocimientos matemáticos suficientes, entre otras cosas para determinar las cantidades de medicamentes que administrar  a los pacientes. En este artículo, titulado “cinco países europeos  recomiendan a sus sanitarios estudiar cálculo”, y aparecido recientemente en un diario </w:t>
      </w:r>
      <w:proofErr w:type="gramStart"/>
      <w:r>
        <w:t>nacional ,</w:t>
      </w:r>
      <w:proofErr w:type="gramEnd"/>
      <w:r>
        <w:t xml:space="preserve"> puedes ver la importancia de las matemáticas en las personas dedicadas al cuidado de nuestra salud. </w:t>
      </w:r>
    </w:p>
    <w:tbl>
      <w:tblPr>
        <w:tblStyle w:val="Tablaconcuadrcula"/>
        <w:tblpPr w:leftFromText="141" w:rightFromText="141" w:vertAnchor="page" w:horzAnchor="margin" w:tblpY="11338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00562" w:rsidTr="00FD0BF6">
        <w:tc>
          <w:tcPr>
            <w:tcW w:w="8978" w:type="dxa"/>
          </w:tcPr>
          <w:p w:rsidR="00A00562" w:rsidRPr="0092151F" w:rsidRDefault="00A00562" w:rsidP="00FD0BF6">
            <w:pPr>
              <w:jc w:val="both"/>
              <w:rPr>
                <w:b/>
              </w:rPr>
            </w:pPr>
            <w:r w:rsidRPr="0092151F">
              <w:rPr>
                <w:b/>
              </w:rPr>
              <w:t>DOSIS DE UN FÁRMACO</w:t>
            </w:r>
          </w:p>
          <w:p w:rsidR="00A00562" w:rsidRDefault="00A00562" w:rsidP="00FD0BF6">
            <w:pPr>
              <w:jc w:val="both"/>
            </w:pPr>
            <w:r>
              <w:t>Un determinado fármaco presenta la siguiente información sobre la posología, o dosis adecuada para su administración:</w:t>
            </w:r>
          </w:p>
          <w:p w:rsidR="00A00562" w:rsidRPr="0092151F" w:rsidRDefault="00A00562" w:rsidP="00FD0BF6">
            <w:pPr>
              <w:jc w:val="both"/>
              <w:rPr>
                <w:b/>
              </w:rPr>
            </w:pPr>
            <w:r w:rsidRPr="0092151F">
              <w:rPr>
                <w:b/>
              </w:rPr>
              <w:t>POSOLOGÍA:</w:t>
            </w:r>
          </w:p>
          <w:p w:rsidR="00A00562" w:rsidRPr="0092151F" w:rsidRDefault="00A00562" w:rsidP="00FD0BF6">
            <w:pPr>
              <w:jc w:val="both"/>
              <w:rPr>
                <w:b/>
              </w:rPr>
            </w:pPr>
            <w:r w:rsidRPr="0092151F">
              <w:rPr>
                <w:b/>
              </w:rPr>
              <w:t>NIÑOS:</w:t>
            </w:r>
          </w:p>
          <w:p w:rsidR="00A00562" w:rsidRDefault="00A00562" w:rsidP="00FD0BF6">
            <w:pPr>
              <w:jc w:val="both"/>
            </w:pPr>
            <w:r>
              <w:t>0 – 2 años (hasta 12 kg de peso): la dosis será de 30 mg/kg/día en dosis iguales cada 8 horas</w:t>
            </w:r>
          </w:p>
          <w:p w:rsidR="00A00562" w:rsidRDefault="00A00562" w:rsidP="00FD0BF6">
            <w:pPr>
              <w:jc w:val="both"/>
            </w:pPr>
            <w:r>
              <w:t xml:space="preserve">2 – 14 años (hasta 40kg de peso): la dosis básica será de 25mg/kg/día distribuida en tres </w:t>
            </w:r>
            <w:proofErr w:type="spellStart"/>
            <w:r>
              <w:t>toms</w:t>
            </w:r>
            <w:proofErr w:type="spellEnd"/>
          </w:p>
          <w:p w:rsidR="00A00562" w:rsidRDefault="00A00562" w:rsidP="00FD0BF6">
            <w:pPr>
              <w:jc w:val="both"/>
            </w:pPr>
            <w:r>
              <w:t>Niños de más de 40 kg: dosificar como adultos</w:t>
            </w:r>
          </w:p>
          <w:p w:rsidR="00A00562" w:rsidRPr="0092151F" w:rsidRDefault="00A00562" w:rsidP="00FD0BF6">
            <w:pPr>
              <w:jc w:val="both"/>
              <w:rPr>
                <w:b/>
              </w:rPr>
            </w:pPr>
            <w:r w:rsidRPr="0092151F">
              <w:rPr>
                <w:b/>
              </w:rPr>
              <w:t>ADULTOS:</w:t>
            </w:r>
          </w:p>
          <w:p w:rsidR="00A00562" w:rsidRDefault="00A00562" w:rsidP="00FD0BF6">
            <w:pPr>
              <w:jc w:val="both"/>
            </w:pPr>
            <w:r>
              <w:t>La posología habitual es de 20 mg/kg/día, tres veces al día, hasta un máximo de 1500 mg. Este medicamento no puede prescribirse en caso de embarazo.</w:t>
            </w:r>
          </w:p>
          <w:p w:rsidR="00A00562" w:rsidRDefault="00A00562" w:rsidP="00FD0BF6">
            <w:pPr>
              <w:jc w:val="both"/>
            </w:pPr>
          </w:p>
        </w:tc>
      </w:tr>
    </w:tbl>
    <w:p w:rsidR="00A00562" w:rsidRDefault="00A00562" w:rsidP="00A00562">
      <w:pPr>
        <w:jc w:val="both"/>
      </w:pPr>
      <w:r>
        <w:t xml:space="preserve">      “Todos los fármacos son drogas que producen efectos deseados para determinados tratamientos y efectos indeseables. Los médicos evalúan en base al riesgo - beneficio, que fármacos administrar y cuáles no, puesto que los fármacos además están contraindicados para determinadas personas.</w:t>
      </w:r>
    </w:p>
    <w:p w:rsidR="00A00562" w:rsidRDefault="00A00562" w:rsidP="00A00562">
      <w:pPr>
        <w:jc w:val="both"/>
      </w:pPr>
      <w:r>
        <w:t>El médico sabe que solamente es necesaria una determinada cantidad para producir el efecto terapéutico esperado. A esa cantidad se la denomina DOSIS.</w:t>
      </w:r>
    </w:p>
    <w:p w:rsidR="00A00562" w:rsidRDefault="00A00562" w:rsidP="00A00562">
      <w:pPr>
        <w:jc w:val="both"/>
      </w:pPr>
      <w:r>
        <w:t>Si la dosis es menos, no alcanza a producir el efecto, pero el excederla provoca una “sobredosis” que puede causar daño en lugar de curar</w:t>
      </w:r>
    </w:p>
    <w:p w:rsidR="00A00562" w:rsidRDefault="00A00562" w:rsidP="00A00562">
      <w:pPr>
        <w:jc w:val="both"/>
      </w:pPr>
      <w:r>
        <w:t>Existe una proporcionalidad entre el peso del paciente, la asimilación de la droga en el organismo, el tiempo de la asimilación y el peso del paciente.</w:t>
      </w:r>
    </w:p>
    <w:p w:rsidR="00A00562" w:rsidRDefault="00A00562" w:rsidP="00A00562">
      <w:pPr>
        <w:jc w:val="both"/>
      </w:pPr>
      <w:r>
        <w:t>Los hombres difieren delas mujeres orgánicamente.  Los fármacos y/o dosis indicadas también.</w:t>
      </w:r>
    </w:p>
    <w:p w:rsidR="00A00562" w:rsidRPr="0092151F" w:rsidRDefault="00A00562" w:rsidP="00A00562">
      <w:pPr>
        <w:jc w:val="both"/>
        <w:rPr>
          <w:b/>
        </w:rPr>
      </w:pPr>
      <w:r>
        <w:t xml:space="preserve">Los niños en etapa de crecimiento pueden verse afectados de manera diferente a los adultos. El anciano debido a que su organismo está desgastado, asimila de manera diferente la misma droga. Por eso, para un adulto joven y para un anciano  las dosis necesarias pueden variar aunque pesen lo  </w:t>
      </w:r>
      <w:r w:rsidRPr="0092151F">
        <w:t>mismo</w:t>
      </w:r>
    </w:p>
    <w:p w:rsidR="00A00562" w:rsidRPr="0092151F" w:rsidRDefault="00A00562" w:rsidP="00A00562">
      <w:pPr>
        <w:rPr>
          <w:rFonts w:ascii="Comic Sans MS" w:hAnsi="Comic Sans MS"/>
          <w:b/>
          <w:sz w:val="28"/>
        </w:rPr>
      </w:pPr>
      <w:r w:rsidRPr="0092151F">
        <w:rPr>
          <w:rFonts w:ascii="Comic Sans MS" w:hAnsi="Comic Sans MS"/>
          <w:b/>
          <w:sz w:val="28"/>
        </w:rPr>
        <w:lastRenderedPageBreak/>
        <w:t>Analiza y resuelve</w:t>
      </w:r>
    </w:p>
    <w:p w:rsidR="00A00562" w:rsidRDefault="00A00562" w:rsidP="00A00562">
      <w:r>
        <w:t xml:space="preserve">Vamos a considerar a los adultos </w:t>
      </w:r>
      <w:bookmarkStart w:id="0" w:name="_GoBack"/>
      <w:bookmarkEnd w:id="0"/>
      <w:r>
        <w:t xml:space="preserve">comprendidos entre 40 y 120 kg. La gráfica de la dosis por toma en función del peso del adulto es </w:t>
      </w:r>
    </w:p>
    <w:p w:rsidR="00A00562" w:rsidRDefault="00A00562" w:rsidP="00A00562">
      <w:r>
        <w:t xml:space="preserve">                                        </w:t>
      </w:r>
      <w:r>
        <w:rPr>
          <w:noProof/>
          <w:lang w:eastAsia="es-CO"/>
        </w:rPr>
        <w:drawing>
          <wp:inline distT="0" distB="0" distL="0" distR="0" wp14:anchorId="3C03369F" wp14:editId="62535112">
            <wp:extent cx="2708275" cy="229171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62" w:rsidRDefault="00A00562" w:rsidP="00A00562">
      <w:r>
        <w:t>La gráfica de la función  sugiere una función definida a trozos, escribe la fórmula y al frente la definición de intervalos correspondientes.</w:t>
      </w:r>
    </w:p>
    <w:p w:rsidR="00A00562" w:rsidRDefault="00A00562" w:rsidP="00A00562"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3159FB2D" wp14:editId="6405CCCE">
            <wp:simplePos x="0" y="0"/>
            <wp:positionH relativeFrom="column">
              <wp:posOffset>-559435</wp:posOffset>
            </wp:positionH>
            <wp:positionV relativeFrom="paragraph">
              <wp:posOffset>321945</wp:posOffset>
            </wp:positionV>
            <wp:extent cx="3957955" cy="1682115"/>
            <wp:effectExtent l="0" t="0" r="4445" b="0"/>
            <wp:wrapTight wrapText="bothSides">
              <wp:wrapPolygon edited="0">
                <wp:start x="0" y="0"/>
                <wp:lineTo x="0" y="21282"/>
                <wp:lineTo x="21520" y="21282"/>
                <wp:lineTo x="21520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A00562" w:rsidRDefault="00A00562" w:rsidP="00A00562"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D8EE469" wp14:editId="7DDD675C">
            <wp:simplePos x="0" y="0"/>
            <wp:positionH relativeFrom="column">
              <wp:posOffset>122555</wp:posOffset>
            </wp:positionH>
            <wp:positionV relativeFrom="paragraph">
              <wp:posOffset>172085</wp:posOffset>
            </wp:positionV>
            <wp:extent cx="2480310" cy="1805305"/>
            <wp:effectExtent l="0" t="0" r="0" b="4445"/>
            <wp:wrapTight wrapText="bothSides">
              <wp:wrapPolygon edited="0">
                <wp:start x="0" y="0"/>
                <wp:lineTo x="0" y="21425"/>
                <wp:lineTo x="21401" y="21425"/>
                <wp:lineTo x="21401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562" w:rsidRDefault="00A00562" w:rsidP="00A00562"/>
    <w:p w:rsidR="00A00562" w:rsidRDefault="00A00562" w:rsidP="00A00562"/>
    <w:p w:rsidR="00A00562" w:rsidRDefault="00A00562" w:rsidP="00A00562"/>
    <w:p w:rsidR="0078477F" w:rsidRDefault="0078477F"/>
    <w:sectPr w:rsidR="007847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88" w:rsidRDefault="00CA4488" w:rsidP="00A00562">
      <w:pPr>
        <w:spacing w:after="0" w:line="240" w:lineRule="auto"/>
      </w:pPr>
      <w:r>
        <w:separator/>
      </w:r>
    </w:p>
  </w:endnote>
  <w:endnote w:type="continuationSeparator" w:id="0">
    <w:p w:rsidR="00CA4488" w:rsidRDefault="00CA4488" w:rsidP="00A0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62" w:rsidRDefault="00A005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62" w:rsidRDefault="00A0056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62" w:rsidRDefault="00A005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88" w:rsidRDefault="00CA4488" w:rsidP="00A00562">
      <w:pPr>
        <w:spacing w:after="0" w:line="240" w:lineRule="auto"/>
      </w:pPr>
      <w:r>
        <w:separator/>
      </w:r>
    </w:p>
  </w:footnote>
  <w:footnote w:type="continuationSeparator" w:id="0">
    <w:p w:rsidR="00CA4488" w:rsidRDefault="00CA4488" w:rsidP="00A0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62" w:rsidRDefault="00A0056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8573" o:spid="_x0000_s2050" type="#_x0000_t136" style="position:absolute;margin-left:0;margin-top:0;width:548.25pt;height:74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AN DE LECTURA GRADO ONC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62" w:rsidRPr="005F0AEB" w:rsidRDefault="00A00562" w:rsidP="00A00562">
    <w:pPr>
      <w:pStyle w:val="Encabezado"/>
      <w:jc w:val="center"/>
      <w:rPr>
        <w:b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8574" o:spid="_x0000_s2051" type="#_x0000_t136" style="position:absolute;left:0;text-align:left;margin-left:0;margin-top:0;width:548.25pt;height:74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AN DE LECTURA GRADO ONCE"/>
        </v:shape>
      </w:pict>
    </w:r>
    <w:r>
      <w:rPr>
        <w:rFonts w:ascii="Arial" w:hAnsi="Arial" w:cs="Arial"/>
        <w:b/>
        <w:noProof/>
        <w:sz w:val="20"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98C10C" wp14:editId="5832BF3A">
              <wp:simplePos x="0" y="0"/>
              <wp:positionH relativeFrom="column">
                <wp:posOffset>4949190</wp:posOffset>
              </wp:positionH>
              <wp:positionV relativeFrom="paragraph">
                <wp:posOffset>-297180</wp:posOffset>
              </wp:positionV>
              <wp:extent cx="1151255" cy="718820"/>
              <wp:effectExtent l="0" t="0" r="10795" b="2413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255" cy="718820"/>
                        <a:chOff x="8829" y="181"/>
                        <a:chExt cx="2709" cy="168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850" y="181"/>
                          <a:ext cx="2688" cy="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62" w:rsidRPr="005F0AEB" w:rsidRDefault="00A00562" w:rsidP="00A00562">
                            <w:pPr>
                              <w:spacing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Código FR- 17- GA</w:t>
                            </w:r>
                          </w:p>
                          <w:p w:rsidR="00A00562" w:rsidRPr="005F0AEB" w:rsidRDefault="00A00562" w:rsidP="00A00562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Versión: 002</w:t>
                            </w:r>
                          </w:p>
                          <w:p w:rsidR="00A00562" w:rsidRPr="005F0AEB" w:rsidRDefault="00A00562" w:rsidP="00A00562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Emisión 12/09/2008</w:t>
                            </w:r>
                          </w:p>
                          <w:p w:rsidR="00A00562" w:rsidRPr="005F0AEB" w:rsidRDefault="00A00562" w:rsidP="00A00562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</w:p>
                          <w:p w:rsidR="00A00562" w:rsidRPr="005F0AEB" w:rsidRDefault="00A00562" w:rsidP="00A00562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Actualización 02/12/2010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8829" y="713"/>
                          <a:ext cx="26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8844" y="1373"/>
                          <a:ext cx="26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389.7pt;margin-top:-23.4pt;width:90.65pt;height:56.6pt;z-index:251660288" coordorigin="8829,181" coordsize="2709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850;top:181;width:2688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<v:textbox>
                  <w:txbxContent>
                    <w:p w:rsidR="00A00562" w:rsidRPr="005F0AEB" w:rsidRDefault="00A00562" w:rsidP="00A00562">
                      <w:pPr>
                        <w:spacing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Código FR- 17- GA</w:t>
                      </w:r>
                    </w:p>
                    <w:p w:rsidR="00A00562" w:rsidRPr="005F0AEB" w:rsidRDefault="00A00562" w:rsidP="00A00562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Versión: 002</w:t>
                      </w:r>
                    </w:p>
                    <w:p w:rsidR="00A00562" w:rsidRPr="005F0AEB" w:rsidRDefault="00A00562" w:rsidP="00A00562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Emisión 12/09/2008</w:t>
                      </w:r>
                    </w:p>
                    <w:p w:rsidR="00A00562" w:rsidRPr="005F0AEB" w:rsidRDefault="00A00562" w:rsidP="00A00562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</w:p>
                    <w:p w:rsidR="00A00562" w:rsidRPr="005F0AEB" w:rsidRDefault="00A00562" w:rsidP="00A00562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Actualización 02/12/2010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8829;top:713;width:2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v:shape id="AutoShape 4" o:spid="_x0000_s1029" type="#_x0000_t32" style="position:absolute;left:8844;top:1373;width:2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/v:group>
          </w:pict>
        </mc:Fallback>
      </mc:AlternateContent>
    </w:r>
    <w:r w:rsidRPr="005F0AEB">
      <w:rPr>
        <w:noProof/>
        <w:sz w:val="20"/>
        <w:lang w:eastAsia="es-CO"/>
      </w:rPr>
      <w:drawing>
        <wp:anchor distT="0" distB="0" distL="114300" distR="114300" simplePos="0" relativeHeight="251659264" behindDoc="0" locked="0" layoutInCell="1" allowOverlap="1" wp14:anchorId="2DDEF40E" wp14:editId="5D458AB6">
          <wp:simplePos x="0" y="0"/>
          <wp:positionH relativeFrom="column">
            <wp:posOffset>-558165</wp:posOffset>
          </wp:positionH>
          <wp:positionV relativeFrom="paragraph">
            <wp:posOffset>-154305</wp:posOffset>
          </wp:positionV>
          <wp:extent cx="591820" cy="5715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AEB">
      <w:rPr>
        <w:b/>
        <w:sz w:val="24"/>
      </w:rPr>
      <w:t xml:space="preserve">INSTITUCIÓN EDUCATIVA </w:t>
    </w:r>
  </w:p>
  <w:p w:rsidR="00A00562" w:rsidRPr="005F0AEB" w:rsidRDefault="00A00562" w:rsidP="00A00562">
    <w:pPr>
      <w:pStyle w:val="Encabezado"/>
      <w:jc w:val="center"/>
      <w:rPr>
        <w:b/>
        <w:sz w:val="24"/>
      </w:rPr>
    </w:pPr>
    <w:r w:rsidRPr="005F0AEB">
      <w:rPr>
        <w:b/>
        <w:sz w:val="24"/>
      </w:rPr>
      <w:t xml:space="preserve">NUESTRA SEÑORA DEL PALMAR </w:t>
    </w:r>
  </w:p>
  <w:p w:rsidR="00A00562" w:rsidRDefault="00A00562" w:rsidP="00A00562">
    <w:pPr>
      <w:pStyle w:val="Encabezado"/>
      <w:jc w:val="center"/>
    </w:pPr>
    <w:r>
      <w:rPr>
        <w:rFonts w:ascii="Arial" w:hAnsi="Arial" w:cs="Arial"/>
        <w:b/>
        <w:sz w:val="16"/>
      </w:rPr>
      <w:t xml:space="preserve">AREA DE MATEMÁTICAS - </w:t>
    </w:r>
    <w:r w:rsidRPr="005F0AEB">
      <w:rPr>
        <w:rFonts w:ascii="Arial" w:hAnsi="Arial" w:cs="Arial"/>
        <w:b/>
        <w:sz w:val="16"/>
      </w:rPr>
      <w:t xml:space="preserve"> GRADO</w:t>
    </w:r>
    <w:r>
      <w:rPr>
        <w:rFonts w:ascii="Arial" w:hAnsi="Arial" w:cs="Arial"/>
        <w:b/>
        <w:sz w:val="16"/>
      </w:rPr>
      <w:t xml:space="preserve"> ONCE</w:t>
    </w:r>
  </w:p>
  <w:p w:rsidR="00A00562" w:rsidRDefault="00A00562" w:rsidP="00A00562">
    <w:pPr>
      <w:pStyle w:val="Encabezado"/>
    </w:pPr>
  </w:p>
  <w:p w:rsidR="00A00562" w:rsidRDefault="00A005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62" w:rsidRDefault="00A0056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8572" o:spid="_x0000_s2049" type="#_x0000_t136" style="position:absolute;margin-left:0;margin-top:0;width:548.25pt;height:74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AN DE LECTURA GRADO ONC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62"/>
    <w:rsid w:val="0078477F"/>
    <w:rsid w:val="00A00562"/>
    <w:rsid w:val="00C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5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0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562"/>
  </w:style>
  <w:style w:type="paragraph" w:styleId="Piedepgina">
    <w:name w:val="footer"/>
    <w:basedOn w:val="Normal"/>
    <w:link w:val="PiedepginaCar"/>
    <w:uiPriority w:val="99"/>
    <w:unhideWhenUsed/>
    <w:rsid w:val="00A00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5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0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562"/>
  </w:style>
  <w:style w:type="paragraph" w:styleId="Piedepgina">
    <w:name w:val="footer"/>
    <w:basedOn w:val="Normal"/>
    <w:link w:val="PiedepginaCar"/>
    <w:uiPriority w:val="99"/>
    <w:unhideWhenUsed/>
    <w:rsid w:val="00A00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A72A-DB0E-43B0-872A-7982E9B4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cp:lastPrinted>2014-04-21T22:30:00Z</cp:lastPrinted>
  <dcterms:created xsi:type="dcterms:W3CDTF">2014-04-21T22:27:00Z</dcterms:created>
  <dcterms:modified xsi:type="dcterms:W3CDTF">2014-04-21T22:30:00Z</dcterms:modified>
</cp:coreProperties>
</file>